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47" w:rsidRPr="00CD4E47" w:rsidRDefault="00CD4E47" w:rsidP="00CD4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E47">
        <w:rPr>
          <w:rFonts w:ascii="Times New Roman" w:hAnsi="Times New Roman" w:cs="Times New Roman"/>
          <w:b/>
          <w:sz w:val="28"/>
          <w:szCs w:val="28"/>
        </w:rPr>
        <w:t>Использование в работе инновационных практи</w:t>
      </w:r>
      <w:r>
        <w:rPr>
          <w:rFonts w:ascii="Times New Roman" w:hAnsi="Times New Roman" w:cs="Times New Roman"/>
          <w:b/>
          <w:sz w:val="28"/>
          <w:szCs w:val="28"/>
        </w:rPr>
        <w:t>к</w:t>
      </w:r>
    </w:p>
    <w:p w:rsidR="00CD4E47" w:rsidRDefault="00CD4E47" w:rsidP="00CD4E47">
      <w:pPr>
        <w:jc w:val="both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ab/>
        <w:t xml:space="preserve">В работе детского общественного объединения "Семь "Я" много полезной, значимой работы. Подготовка к каждому мероприятию, самому малому делу требует ответственности, смелости, поэтому ребята совместно с педагогами и кураторами учатся лидерству, </w:t>
      </w:r>
      <w:proofErr w:type="spellStart"/>
      <w:r w:rsidRPr="00CD4E47">
        <w:rPr>
          <w:rFonts w:ascii="Times New Roman" w:hAnsi="Times New Roman" w:cs="Times New Roman"/>
          <w:sz w:val="28"/>
          <w:szCs w:val="28"/>
        </w:rPr>
        <w:t>командообразованию</w:t>
      </w:r>
      <w:proofErr w:type="spellEnd"/>
      <w:r w:rsidRPr="00CD4E47">
        <w:rPr>
          <w:rFonts w:ascii="Times New Roman" w:hAnsi="Times New Roman" w:cs="Times New Roman"/>
          <w:sz w:val="28"/>
          <w:szCs w:val="28"/>
        </w:rPr>
        <w:t xml:space="preserve">, проводят различные тренинги, </w:t>
      </w:r>
      <w:proofErr w:type="spellStart"/>
      <w:r w:rsidRPr="00CD4E47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CD4E47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CD4E47" w:rsidRPr="00CD4E47" w:rsidRDefault="00CD4E47" w:rsidP="00CD4E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t>Тренинг «Моя мечта»</w:t>
      </w:r>
    </w:p>
    <w:p w:rsidR="00CD4E47" w:rsidRPr="00CD4E47" w:rsidRDefault="00CD4E47" w:rsidP="00CD4E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D4E4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19400" cy="2571750"/>
            <wp:effectExtent l="19050" t="0" r="0" b="0"/>
            <wp:docPr id="1" name="Рисунок 1" descr="P106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3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CD4E4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43175" cy="2571750"/>
            <wp:effectExtent l="19050" t="0" r="9525" b="0"/>
            <wp:docPr id="2" name="Рисунок 2" descr="P106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3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Pr="00CD4E47" w:rsidRDefault="00CD4E47" w:rsidP="00CD4E4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D4E47" w:rsidRPr="00CD4E47" w:rsidRDefault="00CD4E47" w:rsidP="00CD4E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D4E4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Pr="00CD4E4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676650" cy="2952750"/>
            <wp:effectExtent l="19050" t="0" r="0" b="0"/>
            <wp:docPr id="3" name="Рисунок 3" descr="P106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603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Default="00CD4E47" w:rsidP="00CD4E4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D4E47" w:rsidRPr="00CD4E47" w:rsidRDefault="00CD4E47" w:rsidP="00CD4E4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D4E47" w:rsidRPr="00CD4E47" w:rsidRDefault="00CD4E47" w:rsidP="00CD4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lastRenderedPageBreak/>
        <w:t>«В мире профессий»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162175"/>
            <wp:effectExtent l="19050" t="0" r="9525" b="0"/>
            <wp:docPr id="4" name="Рисунок 4" descr="DSC0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2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  <w:sz w:val="28"/>
          <w:szCs w:val="28"/>
        </w:rPr>
        <w:t xml:space="preserve">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09800"/>
            <wp:effectExtent l="19050" t="0" r="0" b="0"/>
            <wp:docPr id="5" name="Рисунок 5" descr="P106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603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Pr="00CD4E47" w:rsidRDefault="00CD4E47" w:rsidP="00CD4E47">
      <w:pPr>
        <w:jc w:val="both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ab/>
        <w:t xml:space="preserve">С момента образования ДОО "Семь "Я" свою эффективность доказала используемая в работе </w:t>
      </w:r>
      <w:r w:rsidRPr="00CD4E47">
        <w:rPr>
          <w:rFonts w:ascii="Times New Roman" w:hAnsi="Times New Roman" w:cs="Times New Roman"/>
          <w:b/>
          <w:sz w:val="28"/>
          <w:szCs w:val="28"/>
        </w:rPr>
        <w:t>технология социального проектирования</w:t>
      </w:r>
      <w:r w:rsidRPr="00CD4E47">
        <w:rPr>
          <w:rFonts w:ascii="Times New Roman" w:hAnsi="Times New Roman" w:cs="Times New Roman"/>
          <w:sz w:val="28"/>
          <w:szCs w:val="28"/>
        </w:rPr>
        <w:t xml:space="preserve">. С 2005 года социальные проекты, разработанные и реализованные ребятами ежегодно    становятся призерами и победителями </w:t>
      </w:r>
      <w:proofErr w:type="gramStart"/>
      <w:r w:rsidRPr="00CD4E47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CD4E47">
        <w:rPr>
          <w:rFonts w:ascii="Times New Roman" w:hAnsi="Times New Roman" w:cs="Times New Roman"/>
          <w:sz w:val="28"/>
          <w:szCs w:val="28"/>
        </w:rPr>
        <w:t>, региональных и всероссийских конкурсов. Среди самых удачных можно выделить: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"Команда доброй воли", 2005 год,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"Районное детское телевидение", 2008 год,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"Виртуальный музей "Их именами славится Петровская земля", 2009 год,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"Аллея "Семьи. Любви. Верности", 2010 год,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"Книжный домик", 2015 год,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>- "</w:t>
      </w:r>
      <w:proofErr w:type="spellStart"/>
      <w:r w:rsidRPr="00CD4E47">
        <w:rPr>
          <w:rFonts w:ascii="Times New Roman" w:hAnsi="Times New Roman" w:cs="Times New Roman"/>
          <w:sz w:val="28"/>
          <w:szCs w:val="28"/>
        </w:rPr>
        <w:t>Светлограффити</w:t>
      </w:r>
      <w:proofErr w:type="spellEnd"/>
      <w:r w:rsidRPr="00CD4E47">
        <w:rPr>
          <w:rFonts w:ascii="Times New Roman" w:hAnsi="Times New Roman" w:cs="Times New Roman"/>
          <w:sz w:val="28"/>
          <w:szCs w:val="28"/>
        </w:rPr>
        <w:t>", 2016 год.</w:t>
      </w:r>
    </w:p>
    <w:p w:rsidR="00CD4E47" w:rsidRPr="00CD4E47" w:rsidRDefault="00CD4E47" w:rsidP="00CD4E47">
      <w:pPr>
        <w:tabs>
          <w:tab w:val="left" w:pos="399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«День гражданских инициатив»</w:t>
      </w:r>
    </w:p>
    <w:p w:rsidR="00CD4E47" w:rsidRPr="00CD4E47" w:rsidRDefault="00CD4E47" w:rsidP="00CD4E4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394531"/>
            <wp:effectExtent l="19050" t="0" r="0" b="0"/>
            <wp:docPr id="6" name="Рисунок 6" descr="DSCN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5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t>Участие в районном конкурсе  «Лидер 2015»</w:t>
      </w: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noProof/>
        </w:rPr>
        <w:drawing>
          <wp:inline distT="0" distB="0" distL="0" distR="0">
            <wp:extent cx="2733675" cy="2343150"/>
            <wp:effectExtent l="19050" t="0" r="9525" b="0"/>
            <wp:docPr id="7" name="Рисунок 7" descr="DSC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8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47" r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</w:rPr>
        <w:t xml:space="preserve">        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343150"/>
            <wp:effectExtent l="19050" t="0" r="0" b="0"/>
            <wp:docPr id="8" name="Рисунок 8" descr="DSC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8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91" t="11983" b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Pr="00CD4E47" w:rsidRDefault="00CD4E47" w:rsidP="00CD4E4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ab/>
        <w:t xml:space="preserve">С 2005 года, когда команда ДОО "Семь "Я" впервые побывала в ВДЦ "Орленок" на лидерской смене, ребята организовали в районе игру-путешествие "Я - </w:t>
      </w:r>
      <w:proofErr w:type="spellStart"/>
      <w:r w:rsidRPr="00CD4E47">
        <w:rPr>
          <w:rFonts w:ascii="Times New Roman" w:hAnsi="Times New Roman" w:cs="Times New Roman"/>
          <w:sz w:val="28"/>
          <w:szCs w:val="28"/>
        </w:rPr>
        <w:t>Петровчанин</w:t>
      </w:r>
      <w:proofErr w:type="spellEnd"/>
      <w:r w:rsidRPr="00CD4E47">
        <w:rPr>
          <w:rFonts w:ascii="Times New Roman" w:hAnsi="Times New Roman" w:cs="Times New Roman"/>
          <w:sz w:val="28"/>
          <w:szCs w:val="28"/>
        </w:rPr>
        <w:t>", участниками которой стали все образовательные учреждения Петровского района.</w:t>
      </w:r>
    </w:p>
    <w:p w:rsidR="00CD4E47" w:rsidRPr="00CD4E47" w:rsidRDefault="00CD4E47" w:rsidP="00CD4E4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ab/>
        <w:t xml:space="preserve">Увлекательные станции, актуальные технологии, незыблемая память - вот, что отличает данную игру от ей </w:t>
      </w:r>
      <w:proofErr w:type="gramStart"/>
      <w:r w:rsidRPr="00CD4E47">
        <w:rPr>
          <w:rFonts w:ascii="Times New Roman" w:hAnsi="Times New Roman" w:cs="Times New Roman"/>
          <w:sz w:val="28"/>
          <w:szCs w:val="28"/>
        </w:rPr>
        <w:t>подобных</w:t>
      </w:r>
      <w:proofErr w:type="gramEnd"/>
      <w:r w:rsidRPr="00CD4E47">
        <w:rPr>
          <w:rFonts w:ascii="Times New Roman" w:hAnsi="Times New Roman" w:cs="Times New Roman"/>
          <w:sz w:val="28"/>
          <w:szCs w:val="28"/>
        </w:rPr>
        <w:t>...</w:t>
      </w: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t xml:space="preserve">Районный конкурс «Я - </w:t>
      </w:r>
      <w:proofErr w:type="spellStart"/>
      <w:r w:rsidRPr="00CD4E47">
        <w:rPr>
          <w:rFonts w:ascii="Times New Roman" w:hAnsi="Times New Roman" w:cs="Times New Roman"/>
          <w:b/>
          <w:i/>
          <w:sz w:val="28"/>
          <w:szCs w:val="28"/>
        </w:rPr>
        <w:t>Петровчанин</w:t>
      </w:r>
      <w:proofErr w:type="spellEnd"/>
      <w:r w:rsidRPr="00CD4E4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noProof/>
        </w:rPr>
        <w:drawing>
          <wp:inline distT="0" distB="0" distL="0" distR="0">
            <wp:extent cx="2647950" cy="2266950"/>
            <wp:effectExtent l="19050" t="0" r="0" b="0"/>
            <wp:docPr id="9" name="Рисунок 9" descr="WP_201404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_20140416_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</w:rPr>
        <w:t xml:space="preserve">    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266950"/>
            <wp:effectExtent l="19050" t="0" r="9525" b="0"/>
            <wp:docPr id="10" name="Рисунок 10" descr="WP_20140416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P_20140416_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Default="00CD4E47" w:rsidP="00CD4E4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13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Краевой и </w:t>
      </w:r>
      <w:proofErr w:type="gramStart"/>
      <w:r w:rsidRPr="00CD4E47">
        <w:rPr>
          <w:rFonts w:ascii="Times New Roman" w:hAnsi="Times New Roman" w:cs="Times New Roman"/>
          <w:b/>
          <w:i/>
          <w:sz w:val="28"/>
          <w:szCs w:val="28"/>
        </w:rPr>
        <w:t>всероссийский</w:t>
      </w:r>
      <w:proofErr w:type="gramEnd"/>
      <w:r w:rsidRPr="00CD4E47">
        <w:rPr>
          <w:rFonts w:ascii="Times New Roman" w:hAnsi="Times New Roman" w:cs="Times New Roman"/>
          <w:b/>
          <w:i/>
          <w:sz w:val="28"/>
          <w:szCs w:val="28"/>
        </w:rPr>
        <w:t xml:space="preserve"> конкурсы «Имею право и обязан»</w:t>
      </w:r>
    </w:p>
    <w:p w:rsidR="00CD4E47" w:rsidRPr="00CD4E47" w:rsidRDefault="00CD4E47" w:rsidP="00CD4E4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jc w:val="both"/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047875"/>
            <wp:effectExtent l="19050" t="0" r="9525" b="0"/>
            <wp:docPr id="11" name="Рисунок 11" descr="DSC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3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  <w:sz w:val="28"/>
          <w:szCs w:val="28"/>
        </w:rPr>
        <w:t xml:space="preserve"> 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047875"/>
            <wp:effectExtent l="19050" t="0" r="0" b="0"/>
            <wp:docPr id="12" name="Рисунок 12" descr="DSC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3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E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258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E47">
        <w:rPr>
          <w:rFonts w:ascii="Times New Roman" w:hAnsi="Times New Roman" w:cs="Times New Roman"/>
          <w:b/>
          <w:i/>
          <w:sz w:val="28"/>
          <w:szCs w:val="28"/>
        </w:rPr>
        <w:t>Межрегиональный фестиваль Молодежных СМИ "На 45 параллели"</w:t>
      </w:r>
    </w:p>
    <w:p w:rsidR="00CD4E47" w:rsidRPr="00CD4E47" w:rsidRDefault="00CD4E47" w:rsidP="00CD4E4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CD4E4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D4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2533650"/>
            <wp:effectExtent l="19050" t="0" r="9525" b="0"/>
            <wp:docPr id="13" name="Рисунок 13" descr="DSC0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rPr>
          <w:rFonts w:ascii="Times New Roman" w:hAnsi="Times New Roman" w:cs="Times New Roman"/>
          <w:sz w:val="28"/>
          <w:szCs w:val="28"/>
        </w:rPr>
      </w:pPr>
    </w:p>
    <w:p w:rsidR="00CD4E47" w:rsidRPr="00CD4E47" w:rsidRDefault="00CD4E47" w:rsidP="00CD4E4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000000" w:rsidRPr="00CD4E47" w:rsidRDefault="00CD4E47">
      <w:pPr>
        <w:rPr>
          <w:rFonts w:ascii="Times New Roman" w:hAnsi="Times New Roman" w:cs="Times New Roman"/>
        </w:rPr>
      </w:pPr>
    </w:p>
    <w:sectPr w:rsidR="00000000" w:rsidRPr="00CD4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E47"/>
    <w:rsid w:val="00CD4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260</Words>
  <Characters>1485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2017-01-24T09:28:00Z</dcterms:created>
  <dcterms:modified xsi:type="dcterms:W3CDTF">2017-01-24T09:33:00Z</dcterms:modified>
</cp:coreProperties>
</file>